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72" w:rsidRPr="00F41272" w:rsidRDefault="00C209C6" w:rsidP="00F41272">
      <w:pPr>
        <w:jc w:val="center"/>
        <w:rPr>
          <w:rFonts w:ascii="Maiandra GD" w:hAnsi="Maiandra GD" w:cs="Aharoni"/>
          <w:b/>
          <w:sz w:val="52"/>
          <w:szCs w:val="52"/>
          <w:highlight w:val="yellow"/>
          <w:u w:val="single"/>
        </w:rPr>
      </w:pPr>
      <w:r>
        <w:rPr>
          <w:rFonts w:ascii="Maiandra GD" w:hAnsi="Maiandra GD" w:cs="Aharoni"/>
          <w:b/>
          <w:sz w:val="52"/>
          <w:szCs w:val="52"/>
          <w:highlight w:val="yellow"/>
          <w:u w:val="single"/>
        </w:rPr>
        <w:t>Inequalities</w:t>
      </w:r>
    </w:p>
    <w:p w:rsidR="00AE2E20" w:rsidRPr="00F41272" w:rsidRDefault="00F41272" w:rsidP="00F41272">
      <w:pPr>
        <w:jc w:val="center"/>
        <w:rPr>
          <w:rFonts w:ascii="Maiandra GD" w:hAnsi="Maiandra GD" w:cs="Aharoni"/>
          <w:b/>
          <w:sz w:val="52"/>
          <w:szCs w:val="52"/>
          <w:u w:val="single"/>
        </w:rPr>
      </w:pPr>
      <w:r w:rsidRPr="00F41272">
        <w:rPr>
          <w:rFonts w:ascii="Maiandra GD" w:hAnsi="Maiandra GD" w:cs="Aharoni"/>
          <w:b/>
          <w:sz w:val="52"/>
          <w:szCs w:val="52"/>
          <w:highlight w:val="yellow"/>
          <w:u w:val="single"/>
        </w:rPr>
        <w:t>Supplemental Assignment</w:t>
      </w:r>
    </w:p>
    <w:p w:rsidR="00F41272" w:rsidRPr="00F41272" w:rsidRDefault="00F41272">
      <w:pPr>
        <w:rPr>
          <w:rFonts w:ascii="Maiandra GD" w:hAnsi="Maiandra GD" w:cs="Aharoni"/>
          <w:sz w:val="52"/>
          <w:szCs w:val="52"/>
        </w:rPr>
      </w:pPr>
    </w:p>
    <w:p w:rsidR="00F41272" w:rsidRDefault="00F41272" w:rsidP="00F41272">
      <w:pPr>
        <w:pStyle w:val="ListParagraph"/>
        <w:numPr>
          <w:ilvl w:val="0"/>
          <w:numId w:val="1"/>
        </w:numPr>
        <w:rPr>
          <w:rFonts w:ascii="Maiandra GD" w:hAnsi="Maiandra GD" w:cs="Aharoni"/>
          <w:sz w:val="40"/>
          <w:szCs w:val="40"/>
        </w:rPr>
      </w:pPr>
      <w:r w:rsidRPr="00F41272">
        <w:rPr>
          <w:rFonts w:ascii="Maiandra GD" w:hAnsi="Maiandra GD" w:cs="Aharoni"/>
          <w:sz w:val="40"/>
          <w:szCs w:val="40"/>
        </w:rPr>
        <w:t xml:space="preserve">Make </w:t>
      </w:r>
      <w:r w:rsidRPr="00F41272">
        <w:rPr>
          <w:rFonts w:ascii="Maiandra GD" w:hAnsi="Maiandra GD" w:cs="Aharoni"/>
          <w:b/>
          <w:sz w:val="40"/>
          <w:szCs w:val="40"/>
        </w:rPr>
        <w:t>test corrections</w:t>
      </w:r>
      <w:r w:rsidRPr="00F41272">
        <w:rPr>
          <w:rFonts w:ascii="Maiandra GD" w:hAnsi="Maiandra GD" w:cs="Aharoni"/>
          <w:sz w:val="40"/>
          <w:szCs w:val="40"/>
        </w:rPr>
        <w:t xml:space="preserve"> on a separate sheet of paper. Be sure to show all work. </w:t>
      </w:r>
    </w:p>
    <w:p w:rsidR="00F41272" w:rsidRPr="00F41272" w:rsidRDefault="00F41272" w:rsidP="00F41272">
      <w:pPr>
        <w:pStyle w:val="ListParagraph"/>
        <w:rPr>
          <w:rFonts w:ascii="Maiandra GD" w:hAnsi="Maiandra GD" w:cs="Aharoni"/>
          <w:sz w:val="40"/>
          <w:szCs w:val="40"/>
        </w:rPr>
      </w:pPr>
    </w:p>
    <w:p w:rsidR="00F41272" w:rsidRDefault="00F41272" w:rsidP="00F41272">
      <w:pPr>
        <w:pStyle w:val="ListParagraph"/>
        <w:numPr>
          <w:ilvl w:val="0"/>
          <w:numId w:val="1"/>
        </w:numPr>
        <w:rPr>
          <w:rFonts w:ascii="Maiandra GD" w:hAnsi="Maiandra GD" w:cs="Aharoni"/>
          <w:sz w:val="40"/>
          <w:szCs w:val="40"/>
        </w:rPr>
      </w:pPr>
      <w:r w:rsidRPr="00F41272">
        <w:rPr>
          <w:rFonts w:ascii="Maiandra GD" w:hAnsi="Maiandra GD" w:cs="Aharoni"/>
          <w:sz w:val="40"/>
          <w:szCs w:val="40"/>
        </w:rPr>
        <w:t xml:space="preserve">Go onto </w:t>
      </w:r>
      <w:proofErr w:type="spellStart"/>
      <w:r w:rsidRPr="00F41272">
        <w:rPr>
          <w:rFonts w:ascii="Maiandra GD" w:hAnsi="Maiandra GD" w:cs="Aharoni"/>
          <w:b/>
          <w:sz w:val="40"/>
          <w:szCs w:val="40"/>
        </w:rPr>
        <w:t>ixl</w:t>
      </w:r>
      <w:proofErr w:type="spellEnd"/>
      <w:r w:rsidRPr="00F41272">
        <w:rPr>
          <w:rFonts w:ascii="Maiandra GD" w:hAnsi="Maiandra GD" w:cs="Aharoni"/>
          <w:b/>
          <w:sz w:val="40"/>
          <w:szCs w:val="40"/>
        </w:rPr>
        <w:t xml:space="preserve"> </w:t>
      </w:r>
      <w:r w:rsidRPr="00F41272">
        <w:rPr>
          <w:rFonts w:ascii="Maiandra GD" w:hAnsi="Maiandra GD" w:cs="Aharoni"/>
          <w:sz w:val="40"/>
          <w:szCs w:val="40"/>
        </w:rPr>
        <w:t xml:space="preserve">and complete </w:t>
      </w:r>
      <w:r w:rsidR="00C209C6">
        <w:rPr>
          <w:rFonts w:ascii="Maiandra GD" w:hAnsi="Maiandra GD" w:cs="Aharoni"/>
          <w:b/>
          <w:sz w:val="40"/>
          <w:szCs w:val="40"/>
        </w:rPr>
        <w:t>five</w:t>
      </w:r>
      <w:r w:rsidRPr="00F41272">
        <w:rPr>
          <w:rFonts w:ascii="Maiandra GD" w:hAnsi="Maiandra GD" w:cs="Aharoni"/>
          <w:b/>
          <w:sz w:val="40"/>
          <w:szCs w:val="40"/>
        </w:rPr>
        <w:t xml:space="preserve"> problems from </w:t>
      </w:r>
      <w:r w:rsidR="00C209C6">
        <w:rPr>
          <w:rFonts w:ascii="Maiandra GD" w:hAnsi="Maiandra GD" w:cs="Aharoni"/>
          <w:b/>
          <w:sz w:val="40"/>
          <w:szCs w:val="40"/>
        </w:rPr>
        <w:t>U4, U5, U6, &amp; U7</w:t>
      </w:r>
      <w:r w:rsidRPr="00F41272">
        <w:rPr>
          <w:rFonts w:ascii="Maiandra GD" w:hAnsi="Maiandra GD" w:cs="Aharoni"/>
          <w:sz w:val="40"/>
          <w:szCs w:val="40"/>
        </w:rPr>
        <w:t xml:space="preserve"> for a total of 20 problems. </w:t>
      </w:r>
      <w:r w:rsidRPr="00F41272">
        <w:rPr>
          <w:rFonts w:ascii="Maiandra GD" w:hAnsi="Maiandra GD" w:cs="Aharoni"/>
          <w:sz w:val="40"/>
          <w:szCs w:val="40"/>
          <w:highlight w:val="green"/>
        </w:rPr>
        <w:t>Write all problems and work on a lined piece of paper.</w:t>
      </w:r>
      <w:r w:rsidRPr="00F41272">
        <w:rPr>
          <w:rFonts w:ascii="Maiandra GD" w:hAnsi="Maiandra GD" w:cs="Aharoni"/>
          <w:sz w:val="40"/>
          <w:szCs w:val="40"/>
        </w:rPr>
        <w:t xml:space="preserve"> </w:t>
      </w:r>
    </w:p>
    <w:p w:rsidR="00F41272" w:rsidRPr="00F41272" w:rsidRDefault="00F41272" w:rsidP="00F41272">
      <w:pPr>
        <w:rPr>
          <w:rFonts w:ascii="Maiandra GD" w:hAnsi="Maiandra GD" w:cs="Aharoni"/>
          <w:sz w:val="40"/>
          <w:szCs w:val="40"/>
        </w:rPr>
      </w:pPr>
    </w:p>
    <w:p w:rsidR="00F41272" w:rsidRPr="00F41272" w:rsidRDefault="00F41272" w:rsidP="00F41272">
      <w:pPr>
        <w:pStyle w:val="ListParagraph"/>
        <w:numPr>
          <w:ilvl w:val="0"/>
          <w:numId w:val="1"/>
        </w:numPr>
        <w:rPr>
          <w:rFonts w:ascii="Maiandra GD" w:hAnsi="Maiandra GD" w:cs="Aharoni"/>
          <w:sz w:val="40"/>
          <w:szCs w:val="40"/>
          <w:highlight w:val="magenta"/>
        </w:rPr>
      </w:pPr>
      <w:r w:rsidRPr="00F41272">
        <w:rPr>
          <w:rFonts w:ascii="Maiandra GD" w:hAnsi="Maiandra GD" w:cs="Aharoni"/>
          <w:sz w:val="40"/>
          <w:szCs w:val="40"/>
        </w:rPr>
        <w:t xml:space="preserve">Staple test corrections and ixl assignment to the retake from and </w:t>
      </w:r>
      <w:r w:rsidRPr="00F41272">
        <w:rPr>
          <w:rFonts w:ascii="Maiandra GD" w:hAnsi="Maiandra GD" w:cs="Aharoni"/>
          <w:sz w:val="40"/>
          <w:szCs w:val="40"/>
          <w:highlight w:val="magenta"/>
        </w:rPr>
        <w:t xml:space="preserve">return by </w:t>
      </w:r>
      <w:r w:rsidR="00C209C6">
        <w:rPr>
          <w:rFonts w:ascii="Maiandra GD" w:hAnsi="Maiandra GD" w:cs="Aharoni"/>
          <w:sz w:val="40"/>
          <w:szCs w:val="40"/>
          <w:highlight w:val="magenta"/>
        </w:rPr>
        <w:t>Monday</w:t>
      </w:r>
      <w:r w:rsidRPr="00F41272">
        <w:rPr>
          <w:rFonts w:ascii="Maiandra GD" w:hAnsi="Maiandra GD" w:cs="Aharoni"/>
          <w:sz w:val="40"/>
          <w:szCs w:val="40"/>
          <w:highlight w:val="magenta"/>
        </w:rPr>
        <w:t xml:space="preserve">, </w:t>
      </w:r>
      <w:r w:rsidR="00C209C6">
        <w:rPr>
          <w:rFonts w:ascii="Maiandra GD" w:hAnsi="Maiandra GD" w:cs="Aharoni"/>
          <w:sz w:val="40"/>
          <w:szCs w:val="40"/>
          <w:highlight w:val="magenta"/>
        </w:rPr>
        <w:t>March</w:t>
      </w:r>
      <w:r w:rsidRPr="00F41272">
        <w:rPr>
          <w:rFonts w:ascii="Maiandra GD" w:hAnsi="Maiandra GD" w:cs="Aharoni"/>
          <w:sz w:val="40"/>
          <w:szCs w:val="40"/>
          <w:highlight w:val="magenta"/>
        </w:rPr>
        <w:t xml:space="preserve"> 2</w:t>
      </w:r>
      <w:r w:rsidR="00C209C6">
        <w:rPr>
          <w:rFonts w:ascii="Maiandra GD" w:hAnsi="Maiandra GD" w:cs="Aharoni"/>
          <w:sz w:val="40"/>
          <w:szCs w:val="40"/>
          <w:highlight w:val="magenta"/>
        </w:rPr>
        <w:t>8</w:t>
      </w:r>
      <w:r w:rsidRPr="00F41272">
        <w:rPr>
          <w:rFonts w:ascii="Maiandra GD" w:hAnsi="Maiandra GD" w:cs="Aharoni"/>
          <w:sz w:val="40"/>
          <w:szCs w:val="40"/>
          <w:highlight w:val="magenta"/>
          <w:vertAlign w:val="superscript"/>
        </w:rPr>
        <w:t>th</w:t>
      </w:r>
      <w:r w:rsidRPr="00F41272">
        <w:rPr>
          <w:rFonts w:ascii="Maiandra GD" w:hAnsi="Maiandra GD" w:cs="Aharoni"/>
          <w:sz w:val="40"/>
          <w:szCs w:val="40"/>
          <w:highlight w:val="magenta"/>
        </w:rPr>
        <w:t xml:space="preserve">. </w:t>
      </w:r>
    </w:p>
    <w:p w:rsidR="00F41272" w:rsidRPr="00F41272" w:rsidRDefault="00F41272" w:rsidP="00F41272">
      <w:pPr>
        <w:pStyle w:val="ListParagraph"/>
        <w:rPr>
          <w:rFonts w:ascii="Maiandra GD" w:hAnsi="Maiandra GD" w:cs="Aharoni"/>
          <w:sz w:val="40"/>
          <w:szCs w:val="40"/>
        </w:rPr>
      </w:pPr>
    </w:p>
    <w:p w:rsidR="00F41272" w:rsidRPr="00F41272" w:rsidRDefault="00F41272" w:rsidP="00F41272">
      <w:pPr>
        <w:pStyle w:val="ListParagraph"/>
        <w:rPr>
          <w:rFonts w:ascii="Maiandra GD" w:hAnsi="Maiandra GD" w:cs="Aharoni"/>
          <w:sz w:val="40"/>
          <w:szCs w:val="40"/>
        </w:rPr>
      </w:pPr>
    </w:p>
    <w:p w:rsidR="00F41272" w:rsidRPr="00F41272" w:rsidRDefault="00F41272" w:rsidP="00F41272">
      <w:pPr>
        <w:pStyle w:val="ListParagraph"/>
        <w:numPr>
          <w:ilvl w:val="0"/>
          <w:numId w:val="1"/>
        </w:numPr>
        <w:rPr>
          <w:rFonts w:ascii="Maiandra GD" w:hAnsi="Maiandra GD" w:cs="Aharoni"/>
          <w:sz w:val="52"/>
          <w:szCs w:val="52"/>
        </w:rPr>
      </w:pPr>
      <w:r w:rsidRPr="00F41272">
        <w:rPr>
          <w:rFonts w:ascii="Maiandra GD" w:hAnsi="Maiandra GD" w:cs="Aharoni"/>
          <w:sz w:val="40"/>
          <w:szCs w:val="40"/>
        </w:rPr>
        <w:t>The retake will be dur</w:t>
      </w:r>
      <w:r w:rsidR="00C209C6">
        <w:rPr>
          <w:rFonts w:ascii="Maiandra GD" w:hAnsi="Maiandra GD" w:cs="Aharoni"/>
          <w:sz w:val="40"/>
          <w:szCs w:val="40"/>
        </w:rPr>
        <w:t>ing advisory on Tuesday, March 29th</w:t>
      </w:r>
      <w:bookmarkStart w:id="0" w:name="_GoBack"/>
      <w:bookmarkEnd w:id="0"/>
      <w:r w:rsidRPr="00F41272">
        <w:rPr>
          <w:rFonts w:ascii="Maiandra GD" w:hAnsi="Maiandra GD" w:cs="Aharoni"/>
          <w:sz w:val="40"/>
          <w:szCs w:val="40"/>
        </w:rPr>
        <w:t xml:space="preserve">. </w:t>
      </w:r>
    </w:p>
    <w:sectPr w:rsidR="00F41272" w:rsidRPr="00F41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B7F04"/>
    <w:multiLevelType w:val="hybridMultilevel"/>
    <w:tmpl w:val="89143BA8"/>
    <w:lvl w:ilvl="0" w:tplc="E58229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72"/>
    <w:rsid w:val="00161286"/>
    <w:rsid w:val="00AE2E20"/>
    <w:rsid w:val="00C209C6"/>
    <w:rsid w:val="00F4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5A429-4561-4D36-88C1-373E8E6B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CEE53E39</Template>
  <TotalTime>0</TotalTime>
  <Pages>1</Pages>
  <Words>78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2</cp:revision>
  <dcterms:created xsi:type="dcterms:W3CDTF">2016-03-21T11:19:00Z</dcterms:created>
  <dcterms:modified xsi:type="dcterms:W3CDTF">2016-03-21T11:19:00Z</dcterms:modified>
</cp:coreProperties>
</file>